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FA" w:rsidRPr="00024011" w:rsidRDefault="00241BFA" w:rsidP="00241BFA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024011">
        <w:rPr>
          <w:rFonts w:ascii="仿宋_GB2312" w:eastAsia="仿宋_GB2312" w:hAnsi="Times New Roman" w:cs="Times New Roman"/>
          <w:b/>
          <w:sz w:val="32"/>
          <w:szCs w:val="32"/>
        </w:rPr>
        <w:t>附件</w:t>
      </w:r>
      <w:r w:rsidRPr="00024011">
        <w:rPr>
          <w:rFonts w:ascii="仿宋_GB2312" w:eastAsia="仿宋_GB2312" w:hAnsi="Times New Roman" w:cs="Times New Roman" w:hint="eastAsia"/>
          <w:b/>
          <w:sz w:val="32"/>
          <w:szCs w:val="32"/>
        </w:rPr>
        <w:t>1：</w:t>
      </w:r>
    </w:p>
    <w:p w:rsidR="00241BFA" w:rsidRPr="00CE5868" w:rsidRDefault="00241BFA" w:rsidP="00241BFA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  <w:shd w:val="clear" w:color="auto" w:fill="FFFFFF"/>
        </w:rPr>
      </w:pPr>
      <w:r w:rsidRPr="00D06141">
        <w:rPr>
          <w:rFonts w:ascii="黑体" w:eastAsia="黑体" w:hAnsi="黑体" w:cs="宋体" w:hint="eastAsia"/>
          <w:color w:val="000000"/>
          <w:kern w:val="0"/>
          <w:sz w:val="30"/>
          <w:szCs w:val="30"/>
          <w:shd w:val="clear" w:color="auto" w:fill="FFFFFF"/>
        </w:rPr>
        <w:t>中国海洋发展研究中心研究室设置及主要研究方向</w:t>
      </w:r>
    </w:p>
    <w:tbl>
      <w:tblPr>
        <w:tblStyle w:val="a3"/>
        <w:tblW w:w="9243" w:type="dxa"/>
        <w:tblInd w:w="-601" w:type="dxa"/>
        <w:tblLook w:val="04A0" w:firstRow="1" w:lastRow="0" w:firstColumn="1" w:lastColumn="0" w:noHBand="0" w:noVBand="1"/>
      </w:tblPr>
      <w:tblGrid>
        <w:gridCol w:w="1135"/>
        <w:gridCol w:w="1588"/>
        <w:gridCol w:w="6520"/>
      </w:tblGrid>
      <w:tr w:rsidR="00241BFA" w:rsidRPr="00EA5679" w:rsidTr="00B80DC0">
        <w:tc>
          <w:tcPr>
            <w:tcW w:w="1135" w:type="dxa"/>
          </w:tcPr>
          <w:p w:rsidR="00241BFA" w:rsidRPr="00EA5679" w:rsidRDefault="00241BFA" w:rsidP="00B80DC0">
            <w:pPr>
              <w:pStyle w:val="p15"/>
              <w:ind w:left="140" w:hangingChars="50" w:hanging="140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研究室名称</w:t>
            </w: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 xml:space="preserve"> </w:t>
            </w:r>
            <w:r w:rsidRPr="00EA5679">
              <w:rPr>
                <w:rFonts w:hint="eastAsia"/>
                <w:sz w:val="28"/>
                <w:szCs w:val="28"/>
              </w:rPr>
              <w:t>主要方向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center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主要研究内容</w:t>
            </w:r>
          </w:p>
        </w:tc>
      </w:tr>
      <w:tr w:rsidR="00241BFA" w:rsidRPr="00EA5679" w:rsidTr="00B80DC0">
        <w:trPr>
          <w:trHeight w:val="1272"/>
        </w:trPr>
        <w:tc>
          <w:tcPr>
            <w:tcW w:w="1135" w:type="dxa"/>
            <w:vMerge w:val="restart"/>
          </w:tcPr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综合海洋战略研究室</w:t>
            </w: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．海洋强国战略研究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研究海洋强国战略的理论、海洋强国的兴衰历程与</w:t>
            </w:r>
            <w:r w:rsidRPr="00EA5679">
              <w:rPr>
                <w:sz w:val="28"/>
                <w:szCs w:val="28"/>
              </w:rPr>
              <w:t>发展模式</w:t>
            </w:r>
            <w:r w:rsidRPr="00EA5679">
              <w:rPr>
                <w:rFonts w:hint="eastAsia"/>
                <w:sz w:val="28"/>
                <w:szCs w:val="28"/>
              </w:rPr>
              <w:t>、新时期海洋强国建设的对策。为我国</w:t>
            </w:r>
            <w:r w:rsidRPr="00EA5679">
              <w:rPr>
                <w:sz w:val="28"/>
                <w:szCs w:val="28"/>
              </w:rPr>
              <w:t>海洋强国建设中亟</w:t>
            </w:r>
            <w:r w:rsidRPr="00EA5679">
              <w:rPr>
                <w:rFonts w:hint="eastAsia"/>
                <w:sz w:val="28"/>
                <w:szCs w:val="28"/>
              </w:rPr>
              <w:t>需</w:t>
            </w:r>
            <w:r w:rsidRPr="00EA5679">
              <w:rPr>
                <w:sz w:val="28"/>
                <w:szCs w:val="28"/>
              </w:rPr>
              <w:t>解决的重大问题</w:t>
            </w:r>
            <w:r w:rsidRPr="00EA5679">
              <w:rPr>
                <w:rFonts w:hint="eastAsia"/>
                <w:sz w:val="28"/>
                <w:szCs w:val="28"/>
              </w:rPr>
              <w:t>提供咨询建议。</w:t>
            </w:r>
          </w:p>
        </w:tc>
      </w:tr>
      <w:tr w:rsidR="00241BFA" w:rsidRPr="00EA5679" w:rsidTr="00B80DC0">
        <w:trPr>
          <w:trHeight w:val="1271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．海洋综合管理研究</w:t>
            </w: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研究我国海洋</w:t>
            </w:r>
            <w:r w:rsidRPr="00EA5679">
              <w:rPr>
                <w:sz w:val="28"/>
                <w:szCs w:val="28"/>
              </w:rPr>
              <w:t>行政管理与执法体制</w:t>
            </w:r>
            <w:r w:rsidRPr="00EA5679">
              <w:rPr>
                <w:rFonts w:hint="eastAsia"/>
                <w:sz w:val="28"/>
                <w:szCs w:val="28"/>
              </w:rPr>
              <w:t>现状与问题、国内外基于生态系统的海洋综合管理的理论和实践、我国</w:t>
            </w:r>
            <w:r w:rsidRPr="00EA5679">
              <w:rPr>
                <w:sz w:val="28"/>
                <w:szCs w:val="28"/>
              </w:rPr>
              <w:t>实施基于海洋生态系统的海洋综合管理的政策</w:t>
            </w:r>
            <w:r w:rsidRPr="00EA5679">
              <w:rPr>
                <w:rFonts w:hint="eastAsia"/>
                <w:sz w:val="28"/>
                <w:szCs w:val="28"/>
              </w:rPr>
              <w:t>措施。为我国海洋</w:t>
            </w:r>
            <w:r w:rsidRPr="00EA5679">
              <w:rPr>
                <w:sz w:val="28"/>
                <w:szCs w:val="28"/>
              </w:rPr>
              <w:t>管理体制</w:t>
            </w:r>
            <w:r w:rsidRPr="00EA5679">
              <w:rPr>
                <w:rFonts w:hint="eastAsia"/>
                <w:sz w:val="28"/>
                <w:szCs w:val="28"/>
              </w:rPr>
              <w:t>改革提供咨询建议。</w:t>
            </w:r>
          </w:p>
        </w:tc>
      </w:tr>
      <w:tr w:rsidR="00241BFA" w:rsidRPr="00EA5679" w:rsidTr="00B80DC0">
        <w:trPr>
          <w:trHeight w:val="1271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．“一带一路”建设研究</w:t>
            </w: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</w:t>
            </w:r>
            <w:r w:rsidRPr="00EA5679">
              <w:rPr>
                <w:rFonts w:hint="eastAsia"/>
                <w:sz w:val="28"/>
                <w:szCs w:val="28"/>
              </w:rPr>
              <w:t xml:space="preserve"> </w:t>
            </w:r>
            <w:r w:rsidRPr="00EA5679">
              <w:rPr>
                <w:rFonts w:hint="eastAsia"/>
                <w:sz w:val="28"/>
                <w:szCs w:val="28"/>
              </w:rPr>
              <w:t>“一带一路”</w:t>
            </w:r>
            <w:r w:rsidRPr="00EA5679">
              <w:rPr>
                <w:sz w:val="28"/>
                <w:szCs w:val="28"/>
              </w:rPr>
              <w:t>建设的理论构建、实践经验</w:t>
            </w:r>
            <w:r w:rsidRPr="00EA5679">
              <w:rPr>
                <w:rFonts w:hint="eastAsia"/>
                <w:sz w:val="28"/>
                <w:szCs w:val="28"/>
              </w:rPr>
              <w:t>、沿线重要节点的国内区域和域外国家和地区的合作机制及风险分析，探索“一带一路”建设</w:t>
            </w:r>
            <w:r w:rsidRPr="00EA5679">
              <w:rPr>
                <w:sz w:val="28"/>
                <w:szCs w:val="28"/>
              </w:rPr>
              <w:t>的新路径和</w:t>
            </w:r>
            <w:r w:rsidRPr="00EA5679">
              <w:rPr>
                <w:rFonts w:hint="eastAsia"/>
                <w:sz w:val="28"/>
                <w:szCs w:val="28"/>
              </w:rPr>
              <w:t>新模式。</w:t>
            </w:r>
            <w:r w:rsidRPr="00EA5679">
              <w:rPr>
                <w:sz w:val="28"/>
                <w:szCs w:val="28"/>
              </w:rPr>
              <w:t>为我国</w:t>
            </w:r>
            <w:r w:rsidRPr="00EA5679">
              <w:rPr>
                <w:rFonts w:hint="eastAsia"/>
                <w:sz w:val="28"/>
                <w:szCs w:val="28"/>
              </w:rPr>
              <w:t>“一带一路”战略</w:t>
            </w:r>
            <w:r w:rsidRPr="00EA5679">
              <w:rPr>
                <w:sz w:val="28"/>
                <w:szCs w:val="28"/>
              </w:rPr>
              <w:t>的推进</w:t>
            </w:r>
            <w:r w:rsidRPr="00EA5679">
              <w:rPr>
                <w:rFonts w:hint="eastAsia"/>
                <w:sz w:val="28"/>
                <w:szCs w:val="28"/>
              </w:rPr>
              <w:t>提供咨询建议。</w:t>
            </w:r>
          </w:p>
        </w:tc>
      </w:tr>
      <w:tr w:rsidR="00241BFA" w:rsidRPr="00EA5679" w:rsidTr="00B80DC0">
        <w:trPr>
          <w:trHeight w:val="1271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4</w:t>
            </w:r>
            <w:r w:rsidRPr="00EA5679">
              <w:rPr>
                <w:rFonts w:hint="eastAsia"/>
                <w:sz w:val="28"/>
                <w:szCs w:val="28"/>
              </w:rPr>
              <w:t>．南北极战略研究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sz w:val="28"/>
                <w:szCs w:val="28"/>
              </w:rPr>
              <w:t>研究</w:t>
            </w:r>
            <w:r w:rsidRPr="00EA5679">
              <w:rPr>
                <w:rFonts w:hint="eastAsia"/>
                <w:sz w:val="28"/>
                <w:szCs w:val="28"/>
              </w:rPr>
              <w:t>我国在南、北极地区</w:t>
            </w:r>
            <w:r w:rsidRPr="00EA5679">
              <w:rPr>
                <w:sz w:val="28"/>
                <w:szCs w:val="28"/>
              </w:rPr>
              <w:t>的</w:t>
            </w:r>
            <w:r w:rsidRPr="00EA5679">
              <w:rPr>
                <w:rFonts w:hint="eastAsia"/>
                <w:sz w:val="28"/>
                <w:szCs w:val="28"/>
              </w:rPr>
              <w:t>战略利益，跟踪</w:t>
            </w:r>
            <w:r w:rsidRPr="00EA5679">
              <w:rPr>
                <w:sz w:val="28"/>
                <w:szCs w:val="28"/>
              </w:rPr>
              <w:t>利益相关国家的政策走向和形势变化</w:t>
            </w:r>
            <w:r w:rsidRPr="00EA5679">
              <w:rPr>
                <w:rFonts w:hint="eastAsia"/>
                <w:sz w:val="28"/>
                <w:szCs w:val="28"/>
              </w:rPr>
              <w:t>，提升</w:t>
            </w:r>
            <w:r w:rsidRPr="00EA5679">
              <w:rPr>
                <w:sz w:val="28"/>
                <w:szCs w:val="28"/>
              </w:rPr>
              <w:t>我国在南、北极事务中的话语权</w:t>
            </w:r>
            <w:r w:rsidRPr="00EA5679">
              <w:rPr>
                <w:rFonts w:hint="eastAsia"/>
                <w:sz w:val="28"/>
                <w:szCs w:val="28"/>
              </w:rPr>
              <w:t>。为我国维护和拓展南、</w:t>
            </w:r>
            <w:r w:rsidRPr="00EA5679">
              <w:rPr>
                <w:sz w:val="28"/>
                <w:szCs w:val="28"/>
              </w:rPr>
              <w:t>北</w:t>
            </w:r>
            <w:r w:rsidRPr="00EA5679">
              <w:rPr>
                <w:rFonts w:hint="eastAsia"/>
                <w:sz w:val="28"/>
                <w:szCs w:val="28"/>
              </w:rPr>
              <w:t>极战略利益提供咨询建议。</w:t>
            </w:r>
          </w:p>
        </w:tc>
      </w:tr>
      <w:tr w:rsidR="00241BFA" w:rsidRPr="00EA5679" w:rsidTr="00B80DC0">
        <w:trPr>
          <w:trHeight w:val="1350"/>
        </w:trPr>
        <w:tc>
          <w:tcPr>
            <w:tcW w:w="1135" w:type="dxa"/>
            <w:vMerge w:val="restart"/>
          </w:tcPr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海洋权益研究室</w:t>
            </w: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lastRenderedPageBreak/>
              <w:t>1</w:t>
            </w:r>
            <w:r w:rsidRPr="00EA5679">
              <w:rPr>
                <w:rFonts w:hint="eastAsia"/>
                <w:sz w:val="28"/>
                <w:szCs w:val="28"/>
              </w:rPr>
              <w:t>．海洋法律研究</w:t>
            </w: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lastRenderedPageBreak/>
              <w:t>研究国内海洋法律法规建设、《联合国</w:t>
            </w:r>
            <w:r w:rsidRPr="00EA5679">
              <w:rPr>
                <w:sz w:val="28"/>
                <w:szCs w:val="28"/>
              </w:rPr>
              <w:t>海洋法公约</w:t>
            </w:r>
            <w:r w:rsidRPr="00EA5679">
              <w:rPr>
                <w:rFonts w:hint="eastAsia"/>
                <w:sz w:val="28"/>
                <w:szCs w:val="28"/>
              </w:rPr>
              <w:t>》的若干制度评价和完善、</w:t>
            </w:r>
            <w:r w:rsidRPr="00EA5679">
              <w:rPr>
                <w:sz w:val="28"/>
                <w:szCs w:val="28"/>
              </w:rPr>
              <w:t>在国际海洋法体系</w:t>
            </w:r>
            <w:r w:rsidRPr="00EA5679">
              <w:rPr>
                <w:rFonts w:hint="eastAsia"/>
                <w:sz w:val="28"/>
                <w:szCs w:val="28"/>
              </w:rPr>
              <w:t>下</w:t>
            </w:r>
            <w:r w:rsidRPr="00EA5679">
              <w:rPr>
                <w:rFonts w:hint="eastAsia"/>
                <w:sz w:val="28"/>
                <w:szCs w:val="28"/>
              </w:rPr>
              <w:lastRenderedPageBreak/>
              <w:t>更</w:t>
            </w:r>
            <w:r w:rsidRPr="00EA5679">
              <w:rPr>
                <w:sz w:val="28"/>
                <w:szCs w:val="28"/>
              </w:rPr>
              <w:t>有效维护我国的海洋权益</w:t>
            </w:r>
            <w:r w:rsidRPr="00EA5679">
              <w:rPr>
                <w:rFonts w:hint="eastAsia"/>
                <w:sz w:val="28"/>
                <w:szCs w:val="28"/>
              </w:rPr>
              <w:t>。为</w:t>
            </w:r>
            <w:r w:rsidRPr="00EA5679">
              <w:rPr>
                <w:sz w:val="28"/>
                <w:szCs w:val="28"/>
              </w:rPr>
              <w:t>我国海洋法律法规体系</w:t>
            </w:r>
            <w:r w:rsidRPr="00EA5679">
              <w:rPr>
                <w:rFonts w:hint="eastAsia"/>
                <w:sz w:val="28"/>
                <w:szCs w:val="28"/>
              </w:rPr>
              <w:t>的完善和加入国际公约协定提供咨询建议。</w:t>
            </w:r>
          </w:p>
        </w:tc>
      </w:tr>
      <w:tr w:rsidR="00241BFA" w:rsidRPr="00EA5679" w:rsidTr="00B80DC0">
        <w:trPr>
          <w:trHeight w:val="1350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．海洋维权研究</w:t>
            </w: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</w:t>
            </w:r>
            <w:r w:rsidRPr="00EA5679">
              <w:rPr>
                <w:sz w:val="28"/>
                <w:szCs w:val="28"/>
              </w:rPr>
              <w:t>海洋维权</w:t>
            </w:r>
            <w:r w:rsidRPr="00EA5679">
              <w:rPr>
                <w:rFonts w:hint="eastAsia"/>
                <w:sz w:val="28"/>
                <w:szCs w:val="28"/>
              </w:rPr>
              <w:t>的相关理论、</w:t>
            </w:r>
            <w:r w:rsidRPr="00EA5679">
              <w:rPr>
                <w:sz w:val="28"/>
                <w:szCs w:val="28"/>
              </w:rPr>
              <w:t>我国海洋维</w:t>
            </w:r>
            <w:proofErr w:type="gramStart"/>
            <w:r w:rsidRPr="00EA5679">
              <w:rPr>
                <w:sz w:val="28"/>
                <w:szCs w:val="28"/>
              </w:rPr>
              <w:t>权</w:t>
            </w:r>
            <w:r w:rsidRPr="00EA5679">
              <w:rPr>
                <w:rFonts w:hint="eastAsia"/>
                <w:sz w:val="28"/>
                <w:szCs w:val="28"/>
              </w:rPr>
              <w:t>实践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现状、</w:t>
            </w:r>
            <w:r w:rsidRPr="00EA5679">
              <w:rPr>
                <w:sz w:val="28"/>
                <w:szCs w:val="28"/>
              </w:rPr>
              <w:t>国外海洋维</w:t>
            </w:r>
            <w:proofErr w:type="gramStart"/>
            <w:r w:rsidRPr="00EA5679">
              <w:rPr>
                <w:sz w:val="28"/>
                <w:szCs w:val="28"/>
              </w:rPr>
              <w:t>权</w:t>
            </w:r>
            <w:r w:rsidRPr="00EA5679">
              <w:rPr>
                <w:rFonts w:hint="eastAsia"/>
                <w:sz w:val="28"/>
                <w:szCs w:val="28"/>
              </w:rPr>
              <w:t>经验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借鉴及完善</w:t>
            </w:r>
            <w:r w:rsidRPr="00EA5679">
              <w:rPr>
                <w:sz w:val="28"/>
                <w:szCs w:val="28"/>
              </w:rPr>
              <w:t>我国</w:t>
            </w:r>
            <w:r w:rsidRPr="00EA5679">
              <w:rPr>
                <w:rFonts w:hint="eastAsia"/>
                <w:sz w:val="28"/>
                <w:szCs w:val="28"/>
              </w:rPr>
              <w:t>海洋维权管理体制、提高</w:t>
            </w:r>
            <w:r w:rsidRPr="00EA5679">
              <w:rPr>
                <w:sz w:val="28"/>
                <w:szCs w:val="28"/>
              </w:rPr>
              <w:t>海洋维权能力</w:t>
            </w:r>
            <w:r w:rsidRPr="00EA5679">
              <w:rPr>
                <w:rFonts w:hint="eastAsia"/>
                <w:sz w:val="28"/>
                <w:szCs w:val="28"/>
              </w:rPr>
              <w:t>的对策。为我国有效维护海洋权益提供咨询建议。</w:t>
            </w:r>
          </w:p>
        </w:tc>
      </w:tr>
      <w:tr w:rsidR="00241BFA" w:rsidRPr="00EA5679" w:rsidTr="00B80DC0">
        <w:trPr>
          <w:trHeight w:val="1350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．国际海洋事务研究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研究我国周边</w:t>
            </w:r>
            <w:r w:rsidRPr="00EA5679">
              <w:rPr>
                <w:sz w:val="28"/>
                <w:szCs w:val="28"/>
              </w:rPr>
              <w:t>海洋</w:t>
            </w:r>
            <w:r w:rsidRPr="00EA5679">
              <w:rPr>
                <w:rFonts w:hint="eastAsia"/>
                <w:sz w:val="28"/>
                <w:szCs w:val="28"/>
              </w:rPr>
              <w:t>国家以及其他海洋大国的</w:t>
            </w:r>
            <w:r w:rsidRPr="00EA5679">
              <w:rPr>
                <w:sz w:val="28"/>
                <w:szCs w:val="28"/>
              </w:rPr>
              <w:t>海洋战略</w:t>
            </w:r>
            <w:r w:rsidRPr="00EA5679">
              <w:rPr>
                <w:rFonts w:hint="eastAsia"/>
                <w:sz w:val="28"/>
                <w:szCs w:val="28"/>
              </w:rPr>
              <w:t>、联合国主要涉海机构、主要涉海非政府组织的有关海洋事务。为我国参与国际海洋事务，</w:t>
            </w:r>
            <w:r w:rsidRPr="00EA5679">
              <w:rPr>
                <w:sz w:val="28"/>
                <w:szCs w:val="28"/>
              </w:rPr>
              <w:t>提高国家海洋话语权</w:t>
            </w:r>
            <w:r w:rsidRPr="00EA5679">
              <w:rPr>
                <w:rFonts w:hint="eastAsia"/>
                <w:sz w:val="28"/>
                <w:szCs w:val="28"/>
              </w:rPr>
              <w:t>提供咨询建议。</w:t>
            </w:r>
          </w:p>
        </w:tc>
      </w:tr>
      <w:tr w:rsidR="00241BFA" w:rsidRPr="00EA5679" w:rsidTr="00B80DC0">
        <w:trPr>
          <w:trHeight w:val="1250"/>
        </w:trPr>
        <w:tc>
          <w:tcPr>
            <w:tcW w:w="1135" w:type="dxa"/>
            <w:vMerge w:val="restart"/>
          </w:tcPr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海洋资源与环境研究室</w:t>
            </w: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．海洋资源开发与海洋经济研究</w:t>
            </w: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研究海洋资源评估理论、</w:t>
            </w:r>
            <w:hyperlink r:id="rId4" w:tgtFrame="_blank" w:history="1">
              <w:r w:rsidRPr="00EA5679">
                <w:rPr>
                  <w:sz w:val="28"/>
                  <w:szCs w:val="28"/>
                </w:rPr>
                <w:t>开发利用效益</w:t>
              </w:r>
              <w:r w:rsidRPr="00EA5679">
                <w:rPr>
                  <w:rFonts w:hint="eastAsia"/>
                  <w:sz w:val="28"/>
                  <w:szCs w:val="28"/>
                </w:rPr>
                <w:t>评价以及</w:t>
              </w:r>
            </w:hyperlink>
            <w:r w:rsidRPr="00EA5679">
              <w:rPr>
                <w:sz w:val="28"/>
                <w:szCs w:val="28"/>
              </w:rPr>
              <w:t>开发</w:t>
            </w:r>
            <w:r w:rsidRPr="00EA5679">
              <w:rPr>
                <w:rFonts w:hint="eastAsia"/>
                <w:sz w:val="28"/>
                <w:szCs w:val="28"/>
              </w:rPr>
              <w:t>技术；</w:t>
            </w:r>
            <w:r w:rsidRPr="00EA5679">
              <w:rPr>
                <w:sz w:val="28"/>
                <w:szCs w:val="28"/>
              </w:rPr>
              <w:t>我国海洋资源开发</w:t>
            </w:r>
            <w:r w:rsidRPr="00EA5679">
              <w:rPr>
                <w:rFonts w:hint="eastAsia"/>
                <w:sz w:val="28"/>
                <w:szCs w:val="28"/>
              </w:rPr>
              <w:t>历程与评述；我国</w:t>
            </w:r>
            <w:r w:rsidRPr="00EA5679">
              <w:rPr>
                <w:sz w:val="28"/>
                <w:szCs w:val="28"/>
              </w:rPr>
              <w:t>海洋经济发展现状评估</w:t>
            </w:r>
            <w:r w:rsidRPr="00EA5679">
              <w:rPr>
                <w:rFonts w:hint="eastAsia"/>
                <w:sz w:val="28"/>
                <w:szCs w:val="28"/>
              </w:rPr>
              <w:t>。为</w:t>
            </w:r>
            <w:r w:rsidRPr="00EA5679">
              <w:rPr>
                <w:sz w:val="28"/>
                <w:szCs w:val="28"/>
              </w:rPr>
              <w:t>我国</w:t>
            </w:r>
            <w:r w:rsidRPr="00EA5679">
              <w:rPr>
                <w:rFonts w:hint="eastAsia"/>
                <w:sz w:val="28"/>
                <w:szCs w:val="28"/>
              </w:rPr>
              <w:t>海洋资源的</w:t>
            </w:r>
            <w:r w:rsidRPr="00EA5679">
              <w:rPr>
                <w:sz w:val="28"/>
                <w:szCs w:val="28"/>
              </w:rPr>
              <w:t>开发</w:t>
            </w:r>
            <w:r w:rsidRPr="00EA5679">
              <w:rPr>
                <w:rFonts w:hint="eastAsia"/>
                <w:sz w:val="28"/>
                <w:szCs w:val="28"/>
              </w:rPr>
              <w:t>利用与海洋经济的协调发展提供咨询建议。</w:t>
            </w:r>
          </w:p>
        </w:tc>
      </w:tr>
      <w:tr w:rsidR="00241BFA" w:rsidRPr="00EA5679" w:rsidTr="00B80DC0">
        <w:trPr>
          <w:trHeight w:val="1250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．海洋环境保护与治理研究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研究我国海洋环境的现状、全球治理理论与经验，我国海洋环境管理</w:t>
            </w:r>
            <w:r w:rsidRPr="00EA5679">
              <w:rPr>
                <w:sz w:val="28"/>
                <w:szCs w:val="28"/>
              </w:rPr>
              <w:t>、</w:t>
            </w:r>
            <w:r w:rsidRPr="00EA5679">
              <w:rPr>
                <w:rFonts w:hint="eastAsia"/>
                <w:sz w:val="28"/>
                <w:szCs w:val="28"/>
              </w:rPr>
              <w:t>污染治理、保护区建设、</w:t>
            </w:r>
            <w:r w:rsidRPr="00EA5679">
              <w:rPr>
                <w:sz w:val="28"/>
                <w:szCs w:val="28"/>
              </w:rPr>
              <w:t>国际合作</w:t>
            </w:r>
            <w:r w:rsidRPr="00EA5679">
              <w:rPr>
                <w:rFonts w:hint="eastAsia"/>
                <w:sz w:val="28"/>
                <w:szCs w:val="28"/>
              </w:rPr>
              <w:t>等</w:t>
            </w:r>
            <w:r w:rsidRPr="00EA5679">
              <w:rPr>
                <w:sz w:val="28"/>
                <w:szCs w:val="28"/>
              </w:rPr>
              <w:t>问题</w:t>
            </w:r>
            <w:r w:rsidRPr="00EA5679">
              <w:rPr>
                <w:rFonts w:hint="eastAsia"/>
                <w:sz w:val="28"/>
                <w:szCs w:val="28"/>
              </w:rPr>
              <w:t>。为我国海洋环境保护与治理提供咨询建议。</w:t>
            </w:r>
          </w:p>
        </w:tc>
      </w:tr>
      <w:tr w:rsidR="00241BFA" w:rsidRPr="00EA5679" w:rsidTr="00B80DC0">
        <w:trPr>
          <w:trHeight w:val="1250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．海洋生态文明建设研究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研究海洋生态文明建设理论体系、国内海洋</w:t>
            </w:r>
            <w:r w:rsidRPr="00EA5679">
              <w:rPr>
                <w:sz w:val="28"/>
                <w:szCs w:val="28"/>
              </w:rPr>
              <w:t>生态文明建设实践</w:t>
            </w:r>
            <w:r w:rsidRPr="00EA5679">
              <w:rPr>
                <w:rFonts w:hint="eastAsia"/>
                <w:sz w:val="28"/>
                <w:szCs w:val="28"/>
              </w:rPr>
              <w:t>、</w:t>
            </w:r>
            <w:r w:rsidRPr="00EA5679">
              <w:rPr>
                <w:sz w:val="28"/>
                <w:szCs w:val="28"/>
              </w:rPr>
              <w:t>国外海洋生态文明建设的经验与</w:t>
            </w:r>
            <w:r w:rsidRPr="00EA5679">
              <w:rPr>
                <w:rFonts w:hint="eastAsia"/>
                <w:sz w:val="28"/>
                <w:szCs w:val="28"/>
              </w:rPr>
              <w:t>启</w:t>
            </w:r>
            <w:r w:rsidRPr="00EA5679">
              <w:rPr>
                <w:rFonts w:hint="eastAsia"/>
                <w:sz w:val="28"/>
                <w:szCs w:val="28"/>
              </w:rPr>
              <w:lastRenderedPageBreak/>
              <w:t>示，探索</w:t>
            </w:r>
            <w:r w:rsidRPr="00EA5679">
              <w:rPr>
                <w:sz w:val="28"/>
                <w:szCs w:val="28"/>
              </w:rPr>
              <w:t>我国海洋</w:t>
            </w:r>
            <w:r w:rsidRPr="00EA5679">
              <w:rPr>
                <w:rFonts w:hint="eastAsia"/>
                <w:sz w:val="28"/>
                <w:szCs w:val="28"/>
              </w:rPr>
              <w:t>生态文明建设</w:t>
            </w:r>
            <w:r w:rsidRPr="00EA5679">
              <w:rPr>
                <w:sz w:val="28"/>
                <w:szCs w:val="28"/>
              </w:rPr>
              <w:t>的</w:t>
            </w:r>
            <w:r w:rsidRPr="00EA5679">
              <w:rPr>
                <w:rFonts w:hint="eastAsia"/>
                <w:sz w:val="28"/>
                <w:szCs w:val="28"/>
              </w:rPr>
              <w:t>途径</w:t>
            </w:r>
            <w:r w:rsidRPr="00EA5679">
              <w:rPr>
                <w:sz w:val="28"/>
                <w:szCs w:val="28"/>
              </w:rPr>
              <w:t>。</w:t>
            </w:r>
            <w:r w:rsidRPr="00EA5679">
              <w:rPr>
                <w:rFonts w:hint="eastAsia"/>
                <w:sz w:val="28"/>
                <w:szCs w:val="28"/>
              </w:rPr>
              <w:t>为我国海洋生态文明建设提供咨询建议。</w:t>
            </w:r>
          </w:p>
        </w:tc>
      </w:tr>
      <w:tr w:rsidR="00241BFA" w:rsidRPr="00EA5679" w:rsidTr="00B80DC0">
        <w:trPr>
          <w:trHeight w:val="1325"/>
        </w:trPr>
        <w:tc>
          <w:tcPr>
            <w:tcW w:w="1135" w:type="dxa"/>
            <w:vMerge w:val="restart"/>
          </w:tcPr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海洋文化研究室</w:t>
            </w: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．海洋文化理论研究</w:t>
            </w: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研究我国海洋文化相关理论和建设实践、海洋强国战略的文化内涵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A5679">
              <w:rPr>
                <w:rFonts w:hint="eastAsia"/>
                <w:sz w:val="28"/>
                <w:szCs w:val="28"/>
              </w:rPr>
              <w:t>文化支撑及文化精神的引领作用等。为我国建设海洋强国更好发挥文化的引领作用提供咨询及建议。</w:t>
            </w:r>
            <w:r w:rsidRPr="00EA5679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41BFA" w:rsidRPr="00EA5679" w:rsidTr="00B80DC0">
        <w:trPr>
          <w:trHeight w:val="1325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．丝路与国际交流</w:t>
            </w: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研究丝路</w:t>
            </w:r>
            <w:r w:rsidRPr="00EA5679">
              <w:rPr>
                <w:sz w:val="28"/>
                <w:szCs w:val="28"/>
              </w:rPr>
              <w:t>的</w:t>
            </w:r>
            <w:r w:rsidRPr="00EA5679">
              <w:rPr>
                <w:rFonts w:hint="eastAsia"/>
                <w:sz w:val="28"/>
                <w:szCs w:val="28"/>
              </w:rPr>
              <w:t>发展</w:t>
            </w:r>
            <w:r w:rsidRPr="00EA5679">
              <w:rPr>
                <w:sz w:val="28"/>
                <w:szCs w:val="28"/>
              </w:rPr>
              <w:t>历程，</w:t>
            </w:r>
            <w:r w:rsidRPr="00EA5679">
              <w:rPr>
                <w:rFonts w:hint="eastAsia"/>
                <w:sz w:val="28"/>
                <w:szCs w:val="28"/>
              </w:rPr>
              <w:t>摸清</w:t>
            </w:r>
            <w:r w:rsidRPr="00EA5679">
              <w:rPr>
                <w:sz w:val="28"/>
                <w:szCs w:val="28"/>
              </w:rPr>
              <w:t>“</w:t>
            </w:r>
            <w:r w:rsidRPr="00EA5679">
              <w:rPr>
                <w:rFonts w:hint="eastAsia"/>
                <w:sz w:val="28"/>
                <w:szCs w:val="28"/>
              </w:rPr>
              <w:t>海上</w:t>
            </w:r>
            <w:r w:rsidRPr="00EA5679">
              <w:rPr>
                <w:sz w:val="28"/>
                <w:szCs w:val="28"/>
              </w:rPr>
              <w:t>丝绸之路</w:t>
            </w:r>
            <w:r w:rsidRPr="00EA5679">
              <w:rPr>
                <w:sz w:val="28"/>
                <w:szCs w:val="28"/>
              </w:rPr>
              <w:t>”</w:t>
            </w:r>
            <w:r w:rsidRPr="00EA5679">
              <w:rPr>
                <w:rFonts w:hint="eastAsia"/>
                <w:sz w:val="28"/>
                <w:szCs w:val="28"/>
              </w:rPr>
              <w:t>的</w:t>
            </w:r>
            <w:r w:rsidRPr="00EA5679">
              <w:rPr>
                <w:sz w:val="28"/>
                <w:szCs w:val="28"/>
              </w:rPr>
              <w:t>文化遗产，</w:t>
            </w:r>
            <w:r w:rsidRPr="00EA5679">
              <w:rPr>
                <w:rFonts w:hint="eastAsia"/>
                <w:sz w:val="28"/>
                <w:szCs w:val="28"/>
              </w:rPr>
              <w:t>挖掘</w:t>
            </w:r>
            <w:r w:rsidRPr="00EA5679">
              <w:rPr>
                <w:sz w:val="28"/>
                <w:szCs w:val="28"/>
              </w:rPr>
              <w:t>“</w:t>
            </w:r>
            <w:r w:rsidRPr="00EA5679">
              <w:rPr>
                <w:rFonts w:hint="eastAsia"/>
                <w:sz w:val="28"/>
                <w:szCs w:val="28"/>
              </w:rPr>
              <w:t>海上</w:t>
            </w:r>
            <w:r w:rsidRPr="00EA5679">
              <w:rPr>
                <w:sz w:val="28"/>
                <w:szCs w:val="28"/>
              </w:rPr>
              <w:t>丝绸之路</w:t>
            </w:r>
            <w:r w:rsidRPr="00EA5679">
              <w:rPr>
                <w:sz w:val="28"/>
                <w:szCs w:val="28"/>
              </w:rPr>
              <w:t>”</w:t>
            </w:r>
            <w:r w:rsidRPr="00EA5679">
              <w:rPr>
                <w:rFonts w:hint="eastAsia"/>
                <w:sz w:val="28"/>
                <w:szCs w:val="28"/>
              </w:rPr>
              <w:t>的</w:t>
            </w:r>
            <w:r w:rsidRPr="00EA5679">
              <w:rPr>
                <w:sz w:val="28"/>
                <w:szCs w:val="28"/>
              </w:rPr>
              <w:t>文化内涵，</w:t>
            </w:r>
            <w:r w:rsidRPr="00EA5679">
              <w:rPr>
                <w:rFonts w:hint="eastAsia"/>
                <w:sz w:val="28"/>
                <w:szCs w:val="28"/>
              </w:rPr>
              <w:t>提出丝路</w:t>
            </w:r>
            <w:r w:rsidRPr="00EA5679">
              <w:rPr>
                <w:sz w:val="28"/>
                <w:szCs w:val="28"/>
              </w:rPr>
              <w:t>文化建设以及</w:t>
            </w:r>
            <w:r w:rsidRPr="00EA5679">
              <w:rPr>
                <w:rFonts w:hint="eastAsia"/>
                <w:sz w:val="28"/>
                <w:szCs w:val="28"/>
              </w:rPr>
              <w:t>国际交流合作</w:t>
            </w:r>
            <w:r w:rsidRPr="00EA5679">
              <w:rPr>
                <w:sz w:val="28"/>
                <w:szCs w:val="28"/>
              </w:rPr>
              <w:t>的具体构想</w:t>
            </w:r>
            <w:r w:rsidRPr="00EA5679">
              <w:rPr>
                <w:rFonts w:hint="eastAsia"/>
                <w:sz w:val="28"/>
                <w:szCs w:val="28"/>
              </w:rPr>
              <w:t>。为我国“一路一带</w:t>
            </w:r>
            <w:r w:rsidRPr="00EA5679">
              <w:rPr>
                <w:sz w:val="28"/>
                <w:szCs w:val="28"/>
              </w:rPr>
              <w:t>”</w:t>
            </w:r>
            <w:r w:rsidRPr="00EA5679">
              <w:rPr>
                <w:rFonts w:hint="eastAsia"/>
                <w:sz w:val="28"/>
                <w:szCs w:val="28"/>
              </w:rPr>
              <w:t>建设提供咨询建议。</w:t>
            </w:r>
          </w:p>
        </w:tc>
      </w:tr>
      <w:tr w:rsidR="00241BFA" w:rsidRPr="00EA5679" w:rsidTr="00B80DC0">
        <w:trPr>
          <w:trHeight w:val="1325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．全球治理与人类命运共同体研究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</w:t>
            </w:r>
            <w:r w:rsidRPr="00EA5679">
              <w:rPr>
                <w:sz w:val="28"/>
                <w:szCs w:val="28"/>
              </w:rPr>
              <w:t>全球治理和人类命运共同体</w:t>
            </w:r>
            <w:r w:rsidRPr="00EA5679">
              <w:rPr>
                <w:rFonts w:hint="eastAsia"/>
                <w:sz w:val="28"/>
                <w:szCs w:val="28"/>
              </w:rPr>
              <w:t>，分析总结中国</w:t>
            </w:r>
            <w:r w:rsidRPr="00EA5679">
              <w:rPr>
                <w:sz w:val="28"/>
                <w:szCs w:val="28"/>
              </w:rPr>
              <w:t>对</w:t>
            </w:r>
            <w:r w:rsidRPr="00EA5679">
              <w:rPr>
                <w:rFonts w:hint="eastAsia"/>
                <w:sz w:val="28"/>
                <w:szCs w:val="28"/>
              </w:rPr>
              <w:t>推进</w:t>
            </w:r>
            <w:r w:rsidRPr="00EA5679">
              <w:rPr>
                <w:sz w:val="28"/>
                <w:szCs w:val="28"/>
              </w:rPr>
              <w:t>全球治理</w:t>
            </w:r>
            <w:r w:rsidRPr="00EA5679">
              <w:rPr>
                <w:rFonts w:hint="eastAsia"/>
                <w:sz w:val="28"/>
                <w:szCs w:val="28"/>
              </w:rPr>
              <w:t>和</w:t>
            </w:r>
            <w:r w:rsidRPr="00EA5679">
              <w:rPr>
                <w:sz w:val="28"/>
                <w:szCs w:val="28"/>
              </w:rPr>
              <w:t>构建人类命运共同体的</w:t>
            </w:r>
            <w:r w:rsidRPr="00EA5679">
              <w:rPr>
                <w:rFonts w:hint="eastAsia"/>
                <w:sz w:val="28"/>
                <w:szCs w:val="28"/>
              </w:rPr>
              <w:t>新理念</w:t>
            </w:r>
            <w:r w:rsidRPr="00EA5679">
              <w:rPr>
                <w:sz w:val="28"/>
                <w:szCs w:val="28"/>
              </w:rPr>
              <w:t>、新模式和新贡献</w:t>
            </w:r>
            <w:r w:rsidRPr="00EA5679">
              <w:rPr>
                <w:rFonts w:hint="eastAsia"/>
                <w:sz w:val="28"/>
                <w:szCs w:val="28"/>
              </w:rPr>
              <w:t>。为我国在全球治理中进一步</w:t>
            </w:r>
            <w:r w:rsidRPr="00EA5679">
              <w:rPr>
                <w:sz w:val="28"/>
                <w:szCs w:val="28"/>
              </w:rPr>
              <w:t>体现</w:t>
            </w:r>
            <w:r w:rsidRPr="00EA5679">
              <w:rPr>
                <w:rFonts w:hint="eastAsia"/>
                <w:sz w:val="28"/>
                <w:szCs w:val="28"/>
              </w:rPr>
              <w:t>大国担当提供咨询建议。</w:t>
            </w:r>
          </w:p>
        </w:tc>
      </w:tr>
      <w:tr w:rsidR="00241BFA" w:rsidRPr="00EA5679" w:rsidTr="00B80DC0">
        <w:trPr>
          <w:trHeight w:val="1165"/>
        </w:trPr>
        <w:tc>
          <w:tcPr>
            <w:tcW w:w="1135" w:type="dxa"/>
            <w:vMerge w:val="restart"/>
          </w:tcPr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东亚海域研究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．东亚海域研究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跟踪研究日、韩、俄、朝等国的海洋事务发展、相关国家的海洋</w:t>
            </w:r>
            <w:r w:rsidRPr="00EA5679">
              <w:rPr>
                <w:sz w:val="28"/>
                <w:szCs w:val="28"/>
              </w:rPr>
              <w:t>划界争端</w:t>
            </w:r>
            <w:r w:rsidRPr="00EA5679">
              <w:rPr>
                <w:rFonts w:hint="eastAsia"/>
                <w:sz w:val="28"/>
                <w:szCs w:val="28"/>
              </w:rPr>
              <w:t>、渔业协定等相关问题。为我国在东亚海域的重大海洋问题的处理提供咨询建议。</w:t>
            </w:r>
          </w:p>
        </w:tc>
      </w:tr>
      <w:tr w:rsidR="00241BFA" w:rsidRPr="00EA5679" w:rsidTr="00B80DC0">
        <w:trPr>
          <w:trHeight w:val="1165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．东海维权研究</w:t>
            </w: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研究东海大陆架与划界相关问题、东海定期维权巡航制度、钓鱼岛、琉球群岛等相关问题，</w:t>
            </w:r>
            <w:r w:rsidRPr="00EA5679">
              <w:rPr>
                <w:sz w:val="28"/>
                <w:szCs w:val="28"/>
              </w:rPr>
              <w:t>结合</w:t>
            </w:r>
            <w:r w:rsidRPr="00EA5679">
              <w:rPr>
                <w:rFonts w:hint="eastAsia"/>
                <w:sz w:val="28"/>
                <w:szCs w:val="28"/>
              </w:rPr>
              <w:t>形势</w:t>
            </w:r>
            <w:r w:rsidRPr="00EA5679">
              <w:rPr>
                <w:sz w:val="28"/>
                <w:szCs w:val="28"/>
              </w:rPr>
              <w:t>发展</w:t>
            </w:r>
            <w:r w:rsidRPr="00EA5679">
              <w:rPr>
                <w:rFonts w:hint="eastAsia"/>
                <w:sz w:val="28"/>
                <w:szCs w:val="28"/>
              </w:rPr>
              <w:t>及时提出</w:t>
            </w:r>
            <w:r w:rsidRPr="00EA5679">
              <w:rPr>
                <w:sz w:val="28"/>
                <w:szCs w:val="28"/>
              </w:rPr>
              <w:t>对策</w:t>
            </w:r>
            <w:r w:rsidRPr="00EA5679">
              <w:rPr>
                <w:rFonts w:hint="eastAsia"/>
                <w:sz w:val="28"/>
                <w:szCs w:val="28"/>
              </w:rPr>
              <w:t>。为我国东海维权提供咨询建议。</w:t>
            </w:r>
          </w:p>
        </w:tc>
      </w:tr>
      <w:tr w:rsidR="00241BFA" w:rsidRPr="00EA5679" w:rsidTr="00B80DC0">
        <w:trPr>
          <w:trHeight w:val="1165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．台湾海洋问题研究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proofErr w:type="gramStart"/>
            <w:r w:rsidRPr="00EA5679">
              <w:rPr>
                <w:rFonts w:hint="eastAsia"/>
                <w:sz w:val="28"/>
                <w:szCs w:val="28"/>
              </w:rPr>
              <w:t>研究台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海关系的</w:t>
            </w:r>
            <w:r w:rsidRPr="00EA5679">
              <w:rPr>
                <w:sz w:val="28"/>
                <w:szCs w:val="28"/>
              </w:rPr>
              <w:t>历史回顾</w:t>
            </w:r>
            <w:r w:rsidRPr="00EA5679">
              <w:rPr>
                <w:rFonts w:hint="eastAsia"/>
                <w:sz w:val="28"/>
                <w:szCs w:val="28"/>
              </w:rPr>
              <w:t>与启示，“台独”势力与美、日动向</w:t>
            </w:r>
            <w:r w:rsidRPr="00EA5679">
              <w:rPr>
                <w:sz w:val="28"/>
                <w:szCs w:val="28"/>
              </w:rPr>
              <w:t>的最新</w:t>
            </w:r>
            <w:r w:rsidRPr="00EA5679">
              <w:rPr>
                <w:rFonts w:hint="eastAsia"/>
                <w:sz w:val="28"/>
                <w:szCs w:val="28"/>
              </w:rPr>
              <w:t>情况，涉东海相关问题的</w:t>
            </w:r>
            <w:r w:rsidRPr="00EA5679">
              <w:rPr>
                <w:sz w:val="28"/>
                <w:szCs w:val="28"/>
              </w:rPr>
              <w:t>发展预判</w:t>
            </w:r>
            <w:r w:rsidRPr="00EA5679">
              <w:rPr>
                <w:rFonts w:hint="eastAsia"/>
                <w:sz w:val="28"/>
                <w:szCs w:val="28"/>
              </w:rPr>
              <w:t>，台</w:t>
            </w:r>
            <w:proofErr w:type="gramStart"/>
            <w:r w:rsidRPr="00EA5679">
              <w:rPr>
                <w:rFonts w:hint="eastAsia"/>
                <w:sz w:val="28"/>
                <w:szCs w:val="28"/>
              </w:rPr>
              <w:t>海战略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构想。为我国处理台</w:t>
            </w:r>
            <w:proofErr w:type="gramStart"/>
            <w:r w:rsidRPr="00EA5679">
              <w:rPr>
                <w:rFonts w:hint="eastAsia"/>
                <w:sz w:val="28"/>
                <w:szCs w:val="28"/>
              </w:rPr>
              <w:t>海问题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乃至东海问题提供咨询建议。</w:t>
            </w:r>
          </w:p>
        </w:tc>
      </w:tr>
      <w:tr w:rsidR="00241BFA" w:rsidRPr="00EA5679" w:rsidTr="00B80DC0">
        <w:trPr>
          <w:trHeight w:val="1335"/>
        </w:trPr>
        <w:tc>
          <w:tcPr>
            <w:tcW w:w="1135" w:type="dxa"/>
            <w:vMerge w:val="restart"/>
          </w:tcPr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Default="00241BFA" w:rsidP="00B80DC0">
            <w:pPr>
              <w:pStyle w:val="p15"/>
              <w:rPr>
                <w:sz w:val="28"/>
                <w:szCs w:val="28"/>
              </w:rPr>
            </w:pPr>
          </w:p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南海研究室</w:t>
            </w: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1</w:t>
            </w:r>
            <w:r w:rsidRPr="00EA5679">
              <w:rPr>
                <w:rFonts w:hint="eastAsia"/>
                <w:sz w:val="28"/>
                <w:szCs w:val="28"/>
              </w:rPr>
              <w:t>．东盟与周边国际动态研究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跟踪研究</w:t>
            </w:r>
            <w:r w:rsidRPr="00EA5679">
              <w:rPr>
                <w:sz w:val="28"/>
                <w:szCs w:val="28"/>
              </w:rPr>
              <w:t>东盟与周边国家的</w:t>
            </w:r>
            <w:r w:rsidRPr="00EA5679">
              <w:rPr>
                <w:rFonts w:hint="eastAsia"/>
                <w:sz w:val="28"/>
                <w:szCs w:val="28"/>
              </w:rPr>
              <w:t>涉南海政策动向及我国的应对策略，探讨与</w:t>
            </w:r>
            <w:r w:rsidRPr="00EA5679">
              <w:rPr>
                <w:sz w:val="28"/>
                <w:szCs w:val="28"/>
              </w:rPr>
              <w:t>东盟周边国家</w:t>
            </w:r>
            <w:r w:rsidRPr="00EA5679">
              <w:rPr>
                <w:rFonts w:hint="eastAsia"/>
                <w:sz w:val="28"/>
                <w:szCs w:val="28"/>
              </w:rPr>
              <w:t>海洋</w:t>
            </w:r>
            <w:r w:rsidRPr="00EA5679">
              <w:rPr>
                <w:sz w:val="28"/>
                <w:szCs w:val="28"/>
              </w:rPr>
              <w:t>合作机制</w:t>
            </w:r>
            <w:r w:rsidRPr="00EA5679">
              <w:rPr>
                <w:rFonts w:hint="eastAsia"/>
                <w:sz w:val="28"/>
                <w:szCs w:val="28"/>
              </w:rPr>
              <w:t>及推进</w:t>
            </w:r>
            <w:r w:rsidRPr="00EA5679">
              <w:rPr>
                <w:sz w:val="28"/>
                <w:szCs w:val="28"/>
              </w:rPr>
              <w:t>双边谈判</w:t>
            </w:r>
            <w:r w:rsidRPr="00EA5679">
              <w:rPr>
                <w:rFonts w:hint="eastAsia"/>
                <w:sz w:val="28"/>
                <w:szCs w:val="28"/>
              </w:rPr>
              <w:t>的思路</w:t>
            </w:r>
            <w:r w:rsidRPr="00EA5679">
              <w:rPr>
                <w:sz w:val="28"/>
                <w:szCs w:val="28"/>
              </w:rPr>
              <w:t>。</w:t>
            </w:r>
            <w:r w:rsidRPr="00EA5679">
              <w:rPr>
                <w:rFonts w:hint="eastAsia"/>
                <w:sz w:val="28"/>
                <w:szCs w:val="28"/>
              </w:rPr>
              <w:t>为我国南海维权与管</w:t>
            </w:r>
            <w:proofErr w:type="gramStart"/>
            <w:r w:rsidRPr="00EA5679">
              <w:rPr>
                <w:rFonts w:hint="eastAsia"/>
                <w:sz w:val="28"/>
                <w:szCs w:val="28"/>
              </w:rPr>
              <w:t>控提供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咨询建议。</w:t>
            </w:r>
          </w:p>
        </w:tc>
      </w:tr>
      <w:tr w:rsidR="00241BFA" w:rsidRPr="00EA5679" w:rsidTr="00B80DC0">
        <w:trPr>
          <w:trHeight w:val="1335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2</w:t>
            </w:r>
            <w:r w:rsidRPr="00EA5679">
              <w:rPr>
                <w:rFonts w:hint="eastAsia"/>
                <w:sz w:val="28"/>
                <w:szCs w:val="28"/>
              </w:rPr>
              <w:t>．南海维权研究</w:t>
            </w:r>
          </w:p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研究南海地区形势、九段</w:t>
            </w:r>
            <w:proofErr w:type="gramStart"/>
            <w:r w:rsidRPr="00EA5679">
              <w:rPr>
                <w:rFonts w:hint="eastAsia"/>
                <w:sz w:val="28"/>
                <w:szCs w:val="28"/>
              </w:rPr>
              <w:t>线法律</w:t>
            </w:r>
            <w:proofErr w:type="gramEnd"/>
            <w:r w:rsidRPr="00EA5679">
              <w:rPr>
                <w:rFonts w:hint="eastAsia"/>
                <w:sz w:val="28"/>
                <w:szCs w:val="28"/>
              </w:rPr>
              <w:t>地位、国家话语权、岛礁建设与维权并举、</w:t>
            </w:r>
            <w:r w:rsidRPr="00EA5679">
              <w:rPr>
                <w:sz w:val="28"/>
                <w:szCs w:val="28"/>
              </w:rPr>
              <w:t>南海资源</w:t>
            </w:r>
            <w:r w:rsidRPr="00EA5679">
              <w:rPr>
                <w:rFonts w:hint="eastAsia"/>
                <w:sz w:val="28"/>
                <w:szCs w:val="28"/>
              </w:rPr>
              <w:t>的调查、勘探与开发，以及</w:t>
            </w:r>
            <w:r w:rsidRPr="00EA5679">
              <w:rPr>
                <w:sz w:val="28"/>
                <w:szCs w:val="28"/>
              </w:rPr>
              <w:t>我国南海维权</w:t>
            </w:r>
            <w:r w:rsidRPr="00EA5679">
              <w:rPr>
                <w:rFonts w:hint="eastAsia"/>
                <w:sz w:val="28"/>
                <w:szCs w:val="28"/>
              </w:rPr>
              <w:t>实践、</w:t>
            </w:r>
            <w:r w:rsidRPr="00EA5679">
              <w:rPr>
                <w:sz w:val="28"/>
                <w:szCs w:val="28"/>
              </w:rPr>
              <w:t>经验和教训</w:t>
            </w:r>
            <w:r w:rsidRPr="00EA5679">
              <w:rPr>
                <w:rFonts w:hint="eastAsia"/>
                <w:sz w:val="28"/>
                <w:szCs w:val="28"/>
              </w:rPr>
              <w:t>。为我国处理</w:t>
            </w:r>
            <w:r w:rsidRPr="00EA5679">
              <w:rPr>
                <w:sz w:val="28"/>
                <w:szCs w:val="28"/>
              </w:rPr>
              <w:t>南海问题</w:t>
            </w:r>
            <w:r w:rsidRPr="00EA5679">
              <w:rPr>
                <w:rFonts w:hint="eastAsia"/>
                <w:sz w:val="28"/>
                <w:szCs w:val="28"/>
              </w:rPr>
              <w:t>提供咨询建议。</w:t>
            </w:r>
          </w:p>
        </w:tc>
      </w:tr>
      <w:tr w:rsidR="00241BFA" w:rsidRPr="00EA5679" w:rsidTr="00B80DC0">
        <w:trPr>
          <w:trHeight w:val="1335"/>
        </w:trPr>
        <w:tc>
          <w:tcPr>
            <w:tcW w:w="1135" w:type="dxa"/>
            <w:vMerge/>
          </w:tcPr>
          <w:p w:rsidR="00241BFA" w:rsidRPr="00EA5679" w:rsidRDefault="00241BFA" w:rsidP="00B80DC0">
            <w:pPr>
              <w:pStyle w:val="p15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3</w:t>
            </w:r>
            <w:r w:rsidRPr="00EA5679">
              <w:rPr>
                <w:rFonts w:hint="eastAsia"/>
                <w:sz w:val="28"/>
                <w:szCs w:val="28"/>
              </w:rPr>
              <w:t>．应对大国介入南海问题的研究</w:t>
            </w:r>
          </w:p>
        </w:tc>
        <w:tc>
          <w:tcPr>
            <w:tcW w:w="6520" w:type="dxa"/>
          </w:tcPr>
          <w:p w:rsidR="00241BFA" w:rsidRPr="00EA5679" w:rsidRDefault="00241BFA" w:rsidP="00B80DC0">
            <w:pPr>
              <w:pStyle w:val="p15"/>
              <w:jc w:val="left"/>
              <w:rPr>
                <w:sz w:val="28"/>
                <w:szCs w:val="28"/>
              </w:rPr>
            </w:pPr>
            <w:r w:rsidRPr="00EA5679">
              <w:rPr>
                <w:rFonts w:hint="eastAsia"/>
                <w:sz w:val="28"/>
                <w:szCs w:val="28"/>
              </w:rPr>
              <w:t>跟踪研究美、日、印、澳等国家介入南海的动态及发展趋势，海上通道安全保障等。对我国如何应对新时期美菲、美越、美日、美澳、美印尼等海洋战略合作提供对策建议。</w:t>
            </w:r>
          </w:p>
        </w:tc>
      </w:tr>
    </w:tbl>
    <w:p w:rsidR="00241BFA" w:rsidRPr="005B33E1" w:rsidRDefault="00241BFA" w:rsidP="00241BFA">
      <w:pPr>
        <w:pStyle w:val="p15"/>
        <w:rPr>
          <w:sz w:val="24"/>
          <w:szCs w:val="24"/>
        </w:rPr>
      </w:pPr>
    </w:p>
    <w:p w:rsidR="0026664D" w:rsidRPr="00241BFA" w:rsidRDefault="0026664D">
      <w:bookmarkStart w:id="0" w:name="_GoBack"/>
      <w:bookmarkEnd w:id="0"/>
    </w:p>
    <w:sectPr w:rsidR="0026664D" w:rsidRPr="0024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A"/>
    <w:rsid w:val="00241BFA"/>
    <w:rsid w:val="0026664D"/>
    <w:rsid w:val="005A7096"/>
    <w:rsid w:val="00E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6B210-CA68-4046-BC6C-0A1FA862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41BFA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3">
    <w:name w:val="Table Grid"/>
    <w:basedOn w:val="a1"/>
    <w:uiPriority w:val="59"/>
    <w:rsid w:val="0024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.com/link?m=asI%2FwyrN%2BXL2V%2FlumFf4zxaVZbA53D95spn1lEwQ0qNwHGFZFBsDxYo1T%2BjxgLQy96E8p5%2BVm9jXTQ32yDZ7nHiSEY9ydYaZXU6wBHmUg2uyqxgds3AP1tDsbzwSKYTLlhrqu2B9XPsxNyXXEtdC5HcGiqFQqQxkDlksO43kJ0sx6wwGUta%2FW%2FNawl1cULUhVtNl6uEBz7D9%2BgBqM8OeQqYbDXfz9nxaMXyc%2BYN0%2FyXBru6UZQON%2BVsesnvZ63ZP%2F7RcWQzLVXxs4y1LCVUQ1G1cNxU4%3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yanjiuhui</dc:creator>
  <cp:keywords/>
  <dc:description/>
  <cp:lastModifiedBy>yanjiuhui</cp:lastModifiedBy>
  <cp:revision>1</cp:revision>
  <dcterms:created xsi:type="dcterms:W3CDTF">2017-09-01T14:50:00Z</dcterms:created>
  <dcterms:modified xsi:type="dcterms:W3CDTF">2017-09-01T14:50:00Z</dcterms:modified>
</cp:coreProperties>
</file>